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467F" w14:textId="37BC9D60" w:rsidR="00023AAE" w:rsidRDefault="00023AAE" w:rsidP="00023AA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RELAÇÃO DE EDITAIS PARA EVENTOS EM ARTE VISUAL</w:t>
      </w:r>
    </w:p>
    <w:p w14:paraId="07EE863F" w14:textId="77777777" w:rsidR="00023AAE" w:rsidRDefault="00023AAE" w:rsidP="00023AA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</w:pPr>
    </w:p>
    <w:p w14:paraId="3C35EFA9" w14:textId="68BF24AA" w:rsidR="00023AAE" w:rsidRPr="00376FAE" w:rsidRDefault="00023AAE" w:rsidP="00023AA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8º Prêmio Artes Tomie Ohtake</w:t>
      </w:r>
    </w:p>
    <w:p w14:paraId="7C37ECD3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São Paulo</w:t>
      </w: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br/>
        <w:t>26 MAI 2022 </w:t>
      </w:r>
    </w:p>
    <w:p w14:paraId="088550F8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hyperlink r:id="rId4" w:tgtFrame="_blank" w:history="1">
        <w:r w:rsidRPr="00376FAE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pt-BR"/>
          </w:rPr>
          <w:t>Link</w:t>
        </w:r>
      </w:hyperlink>
    </w:p>
    <w:p w14:paraId="7D7FE65F" w14:textId="77777777" w:rsidR="00023AAE" w:rsidRPr="00376FAE" w:rsidRDefault="00023AAE" w:rsidP="00023AA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Residência Artística Laboratório de Imagens</w:t>
      </w:r>
    </w:p>
    <w:p w14:paraId="2EB5D821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16 a 30 anos, residentes do Rio de Janeiro</w:t>
      </w:r>
    </w:p>
    <w:p w14:paraId="11312928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29 MAI 2022 </w:t>
      </w:r>
    </w:p>
    <w:p w14:paraId="26049BBB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hyperlink r:id="rId5" w:tgtFrame="_blank" w:history="1">
        <w:r w:rsidRPr="00376FAE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pt-BR"/>
          </w:rPr>
          <w:t>Link</w:t>
        </w:r>
      </w:hyperlink>
    </w:p>
    <w:p w14:paraId="19D71141" w14:textId="77777777" w:rsidR="00023AAE" w:rsidRPr="00376FAE" w:rsidRDefault="00023AAE" w:rsidP="00023AA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Programa de Formação e Deformação</w:t>
      </w:r>
    </w:p>
    <w:p w14:paraId="6ABDA68E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Rio de Janeiro</w:t>
      </w:r>
    </w:p>
    <w:p w14:paraId="08AB7B6B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29 MAI 2022 </w:t>
      </w:r>
    </w:p>
    <w:p w14:paraId="35AA6594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hyperlink r:id="rId6" w:tgtFrame="_blank" w:history="1">
        <w:r w:rsidRPr="00376FAE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pt-BR"/>
          </w:rPr>
          <w:t>Link</w:t>
        </w:r>
      </w:hyperlink>
    </w:p>
    <w:p w14:paraId="6507B0F6" w14:textId="77777777" w:rsidR="00023AAE" w:rsidRPr="00376FAE" w:rsidRDefault="00023AAE" w:rsidP="00023AA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proofErr w:type="spellStart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Locust</w:t>
      </w:r>
      <w:proofErr w:type="spellEnd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Projects</w:t>
      </w:r>
      <w:proofErr w:type="spellEnd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2022 </w:t>
      </w:r>
      <w:proofErr w:type="spellStart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Exhibition</w:t>
      </w:r>
      <w:proofErr w:type="spellEnd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Open </w:t>
      </w:r>
      <w:proofErr w:type="spellStart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Call</w:t>
      </w:r>
      <w:proofErr w:type="spellEnd"/>
    </w:p>
    <w:p w14:paraId="731CB12B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Miami</w:t>
      </w:r>
    </w:p>
    <w:p w14:paraId="2EC5BCBA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29 MAI 2022 </w:t>
      </w:r>
    </w:p>
    <w:p w14:paraId="72E5FA04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hyperlink r:id="rId7" w:tgtFrame="_blank" w:history="1">
        <w:r w:rsidRPr="00376FAE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pt-BR"/>
          </w:rPr>
          <w:t>Link</w:t>
        </w:r>
      </w:hyperlink>
    </w:p>
    <w:p w14:paraId="7BB57278" w14:textId="77777777" w:rsidR="00023AAE" w:rsidRPr="00376FAE" w:rsidRDefault="00023AAE" w:rsidP="00023AA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Edital Nacional Estado de Luta</w:t>
      </w:r>
    </w:p>
    <w:p w14:paraId="7AF57215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Natal</w:t>
      </w:r>
    </w:p>
    <w:p w14:paraId="35267FA6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30 MAI 2022 </w:t>
      </w:r>
    </w:p>
    <w:p w14:paraId="20FBCC10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hyperlink r:id="rId8" w:tgtFrame="_blank" w:history="1">
        <w:r w:rsidRPr="00376FAE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pt-BR"/>
          </w:rPr>
          <w:t>Link</w:t>
        </w:r>
      </w:hyperlink>
    </w:p>
    <w:p w14:paraId="76D04399" w14:textId="77777777" w:rsidR="00023AAE" w:rsidRPr="00376FAE" w:rsidRDefault="00023AAE" w:rsidP="00023AA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Residência Artística </w:t>
      </w:r>
      <w:proofErr w:type="spellStart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Goyazes</w:t>
      </w:r>
      <w:proofErr w:type="spellEnd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Lab</w:t>
      </w:r>
      <w:proofErr w:type="spellEnd"/>
    </w:p>
    <w:p w14:paraId="2EBE30DB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virtual, mas para artistas de Goiás e DF </w:t>
      </w:r>
    </w:p>
    <w:p w14:paraId="5165072B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31 MAI 2022 </w:t>
      </w:r>
    </w:p>
    <w:p w14:paraId="2BD0CCA5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hyperlink r:id="rId9" w:tgtFrame="_blank" w:history="1">
        <w:r w:rsidRPr="00376FAE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pt-BR"/>
          </w:rPr>
          <w:t>Link</w:t>
        </w:r>
      </w:hyperlink>
    </w:p>
    <w:p w14:paraId="0447AF7C" w14:textId="77777777" w:rsidR="00023AAE" w:rsidRPr="00376FAE" w:rsidRDefault="00023AAE" w:rsidP="00023AA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Residência Future </w:t>
      </w:r>
      <w:proofErr w:type="spellStart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Materials</w:t>
      </w:r>
      <w:proofErr w:type="spellEnd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Research</w:t>
      </w:r>
      <w:proofErr w:type="spellEnd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Fellowship</w:t>
      </w:r>
      <w:proofErr w:type="spellEnd"/>
    </w:p>
    <w:p w14:paraId="4D23DDD8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Holanda</w:t>
      </w:r>
    </w:p>
    <w:p w14:paraId="74029157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31 MAI 2022 </w:t>
      </w:r>
    </w:p>
    <w:p w14:paraId="218EA9B3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hyperlink r:id="rId10" w:tgtFrame="_blank" w:history="1">
        <w:r w:rsidRPr="00376FAE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pt-BR"/>
          </w:rPr>
          <w:t>Link</w:t>
        </w:r>
      </w:hyperlink>
    </w:p>
    <w:p w14:paraId="7910EB80" w14:textId="77777777" w:rsidR="00023AAE" w:rsidRPr="00376FAE" w:rsidRDefault="00023AAE" w:rsidP="00023AA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Edital </w:t>
      </w:r>
      <w:proofErr w:type="spellStart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Proac</w:t>
      </w:r>
      <w:proofErr w:type="spellEnd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Circulação de Exposição de Artes Visuais </w:t>
      </w:r>
    </w:p>
    <w:p w14:paraId="1927858A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lang w:eastAsia="pt-BR"/>
        </w:rPr>
        <w:t>São Paulo</w:t>
      </w:r>
    </w:p>
    <w:p w14:paraId="1C3AB250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3 JUN 2022 </w:t>
      </w:r>
    </w:p>
    <w:p w14:paraId="12D75CDD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hyperlink r:id="rId11" w:tgtFrame="_blank" w:history="1">
        <w:r w:rsidRPr="00376FAE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pt-BR"/>
          </w:rPr>
          <w:t>Link</w:t>
        </w:r>
      </w:hyperlink>
    </w:p>
    <w:p w14:paraId="6B124DCB" w14:textId="77777777" w:rsidR="00023AAE" w:rsidRPr="00376FAE" w:rsidRDefault="00023AAE" w:rsidP="00023AA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Edital </w:t>
      </w:r>
      <w:proofErr w:type="spellStart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Proac</w:t>
      </w:r>
      <w:proofErr w:type="spellEnd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Produção de Exposições Inéditas de Artes Visuais</w:t>
      </w:r>
    </w:p>
    <w:p w14:paraId="383F57D6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lang w:eastAsia="pt-BR"/>
        </w:rPr>
        <w:t>São Paulo</w:t>
      </w:r>
    </w:p>
    <w:p w14:paraId="71198694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3 JUN 2022 </w:t>
      </w:r>
    </w:p>
    <w:p w14:paraId="7B4CD3CC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hyperlink r:id="rId12" w:tgtFrame="_blank" w:history="1">
        <w:r w:rsidRPr="00376FAE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pt-BR"/>
          </w:rPr>
          <w:t>Link</w:t>
        </w:r>
      </w:hyperlink>
    </w:p>
    <w:p w14:paraId="4D663903" w14:textId="77777777" w:rsidR="00023AAE" w:rsidRPr="00376FAE" w:rsidRDefault="00023AAE" w:rsidP="00023AA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proofErr w:type="spellStart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VoA</w:t>
      </w:r>
      <w:proofErr w:type="spellEnd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para Artistas Mulheres</w:t>
      </w:r>
    </w:p>
    <w:p w14:paraId="65A60453" w14:textId="77777777" w:rsidR="00023AAE" w:rsidRPr="00376FAE" w:rsidRDefault="00023AAE" w:rsidP="00023AA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 Pessoas Não Binárias</w:t>
      </w:r>
    </w:p>
    <w:p w14:paraId="2D00D4FF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lang w:eastAsia="pt-BR"/>
        </w:rPr>
        <w:t xml:space="preserve">São Paulo, Água Preta PE, </w:t>
      </w:r>
      <w:proofErr w:type="spellStart"/>
      <w:r w:rsidRPr="00376FAE">
        <w:rPr>
          <w:rFonts w:ascii="Arial" w:eastAsia="Times New Roman" w:hAnsi="Arial" w:cs="Arial"/>
          <w:sz w:val="20"/>
          <w:szCs w:val="20"/>
          <w:lang w:eastAsia="pt-BR"/>
        </w:rPr>
        <w:t>Igatú</w:t>
      </w:r>
      <w:proofErr w:type="spellEnd"/>
      <w:r w:rsidRPr="00376FAE">
        <w:rPr>
          <w:rFonts w:ascii="Arial" w:eastAsia="Times New Roman" w:hAnsi="Arial" w:cs="Arial"/>
          <w:sz w:val="20"/>
          <w:szCs w:val="20"/>
          <w:lang w:eastAsia="pt-BR"/>
        </w:rPr>
        <w:t xml:space="preserve"> BA</w:t>
      </w:r>
    </w:p>
    <w:p w14:paraId="13F8033F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5 JUN 2022 </w:t>
      </w:r>
    </w:p>
    <w:p w14:paraId="2CA13BBD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hyperlink r:id="rId13" w:tgtFrame="_blank" w:history="1">
        <w:r w:rsidRPr="00376FAE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pt-BR"/>
          </w:rPr>
          <w:t>Link</w:t>
        </w:r>
      </w:hyperlink>
    </w:p>
    <w:p w14:paraId="407D8FD0" w14:textId="504374EB" w:rsidR="00023AAE" w:rsidRPr="00376FAE" w:rsidRDefault="00023AAE" w:rsidP="00023AA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Escambo Gráfico 2.0</w:t>
      </w:r>
    </w:p>
    <w:p w14:paraId="2C02E359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lang w:eastAsia="pt-BR"/>
        </w:rPr>
        <w:t>Brasil / Suíça</w:t>
      </w:r>
    </w:p>
    <w:p w14:paraId="05D89D6F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5 JUN 2022 </w:t>
      </w:r>
    </w:p>
    <w:p w14:paraId="621C6578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hyperlink r:id="rId14" w:tgtFrame="_blank" w:history="1">
        <w:r w:rsidRPr="00376FAE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pt-BR"/>
          </w:rPr>
          <w:t>Link</w:t>
        </w:r>
      </w:hyperlink>
    </w:p>
    <w:p w14:paraId="766D84A2" w14:textId="77777777" w:rsidR="00023AAE" w:rsidRPr="00376FAE" w:rsidRDefault="00023AAE" w:rsidP="00023AA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BBA </w:t>
      </w:r>
      <w:proofErr w:type="spellStart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Photography</w:t>
      </w:r>
      <w:proofErr w:type="spellEnd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Prize</w:t>
      </w:r>
      <w:proofErr w:type="spellEnd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2022</w:t>
      </w:r>
    </w:p>
    <w:p w14:paraId="62862519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Berlim</w:t>
      </w:r>
    </w:p>
    <w:p w14:paraId="4F4A1FCD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6 JUN 2022 </w:t>
      </w:r>
    </w:p>
    <w:p w14:paraId="69B2CEA4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hyperlink r:id="rId15" w:tgtFrame="_blank" w:history="1">
        <w:r w:rsidRPr="00376FAE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pt-BR"/>
          </w:rPr>
          <w:t>Link</w:t>
        </w:r>
      </w:hyperlink>
    </w:p>
    <w:p w14:paraId="0BAE5B3F" w14:textId="77777777" w:rsidR="00023AAE" w:rsidRPr="00376FAE" w:rsidRDefault="00023AAE" w:rsidP="00023AA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Chamada Programa </w:t>
      </w:r>
      <w:proofErr w:type="spellStart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Helio</w:t>
      </w:r>
      <w:proofErr w:type="spellEnd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Oiticica</w:t>
      </w:r>
    </w:p>
    <w:p w14:paraId="3AEF486B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Rio de Janeiro</w:t>
      </w:r>
    </w:p>
    <w:p w14:paraId="08BA041F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10 JUN 2022 </w:t>
      </w:r>
    </w:p>
    <w:p w14:paraId="633CC52B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hyperlink r:id="rId16" w:tgtFrame="_blank" w:history="1">
        <w:r w:rsidRPr="00376FAE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pt-BR"/>
          </w:rPr>
          <w:t>Link</w:t>
        </w:r>
      </w:hyperlink>
    </w:p>
    <w:p w14:paraId="2D64ED65" w14:textId="77777777" w:rsidR="00023AAE" w:rsidRPr="00376FAE" w:rsidRDefault="00023AAE" w:rsidP="00023AA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Residência Artística IA Ouro Preto</w:t>
      </w:r>
    </w:p>
    <w:p w14:paraId="13F40F50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Ouro Preto, MG</w:t>
      </w:r>
    </w:p>
    <w:p w14:paraId="14FC3ED1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12 JUN 2022 </w:t>
      </w:r>
    </w:p>
    <w:p w14:paraId="2C0287BB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hyperlink r:id="rId17" w:tgtFrame="_blank" w:history="1">
        <w:r w:rsidRPr="00376FAE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pt-BR"/>
          </w:rPr>
          <w:t>Link</w:t>
        </w:r>
      </w:hyperlink>
    </w:p>
    <w:p w14:paraId="781DE66C" w14:textId="77777777" w:rsidR="00023AAE" w:rsidRPr="00376FAE" w:rsidRDefault="00023AAE" w:rsidP="00023AA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New York Center for </w:t>
      </w:r>
      <w:proofErr w:type="spellStart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Photographic</w:t>
      </w:r>
      <w:proofErr w:type="spellEnd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Art</w:t>
      </w:r>
      <w:proofErr w:type="spellEnd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Open </w:t>
      </w:r>
      <w:proofErr w:type="spellStart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Call</w:t>
      </w:r>
      <w:proofErr w:type="spellEnd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: </w:t>
      </w:r>
      <w:proofErr w:type="spellStart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Urban</w:t>
      </w:r>
      <w:proofErr w:type="spellEnd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, </w:t>
      </w:r>
      <w:proofErr w:type="spellStart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Surburban</w:t>
      </w:r>
      <w:proofErr w:type="spellEnd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, </w:t>
      </w:r>
      <w:proofErr w:type="gramStart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Rural</w:t>
      </w:r>
      <w:proofErr w:type="gramEnd"/>
    </w:p>
    <w:p w14:paraId="2E1DC71B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Nova Iorque</w:t>
      </w:r>
    </w:p>
    <w:p w14:paraId="476C12AD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12 JUN 2022 </w:t>
      </w:r>
    </w:p>
    <w:p w14:paraId="181555B6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hyperlink r:id="rId18" w:tgtFrame="_blank" w:history="1">
        <w:r w:rsidRPr="00376FAE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pt-BR"/>
          </w:rPr>
          <w:t>Link</w:t>
        </w:r>
      </w:hyperlink>
    </w:p>
    <w:p w14:paraId="0585D8F3" w14:textId="77777777" w:rsidR="00023AAE" w:rsidRPr="00376FAE" w:rsidRDefault="00023AAE" w:rsidP="00023AA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proofErr w:type="spellStart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Galerie</w:t>
      </w:r>
      <w:proofErr w:type="spellEnd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Fotografic</w:t>
      </w:r>
      <w:proofErr w:type="spellEnd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Open </w:t>
      </w:r>
      <w:proofErr w:type="spellStart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Call</w:t>
      </w:r>
      <w:proofErr w:type="spellEnd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2023</w:t>
      </w:r>
    </w:p>
    <w:p w14:paraId="7AE08DBC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Praga</w:t>
      </w:r>
    </w:p>
    <w:p w14:paraId="13AA4CA0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12 JUN 2022 </w:t>
      </w:r>
    </w:p>
    <w:p w14:paraId="074A5C30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hyperlink r:id="rId19" w:tgtFrame="_blank" w:history="1">
        <w:r w:rsidRPr="00376FAE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pt-BR"/>
          </w:rPr>
          <w:t>Link</w:t>
        </w:r>
      </w:hyperlink>
    </w:p>
    <w:p w14:paraId="4ABF4A8B" w14:textId="77777777" w:rsidR="00023AAE" w:rsidRPr="00376FAE" w:rsidRDefault="00023AAE" w:rsidP="00023AA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Fundo Internacional para</w:t>
      </w:r>
    </w:p>
    <w:p w14:paraId="279B9DAD" w14:textId="77777777" w:rsidR="00023AAE" w:rsidRPr="00376FAE" w:rsidRDefault="00023AAE" w:rsidP="00023AA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 Diversidade Cultural</w:t>
      </w:r>
    </w:p>
    <w:p w14:paraId="17FCADE6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15 JUN 2022 </w:t>
      </w:r>
    </w:p>
    <w:p w14:paraId="53A7FEEF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hyperlink r:id="rId20" w:tgtFrame="_blank" w:history="1">
        <w:r w:rsidRPr="00376FAE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pt-BR"/>
          </w:rPr>
          <w:t>Link</w:t>
        </w:r>
      </w:hyperlink>
    </w:p>
    <w:p w14:paraId="6EEC015F" w14:textId="77777777" w:rsidR="00023AAE" w:rsidRPr="00376FAE" w:rsidRDefault="00023AAE" w:rsidP="00023AA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TIMELINE:BH#7</w:t>
      </w:r>
    </w:p>
    <w:p w14:paraId="6EFD7E96" w14:textId="77777777" w:rsidR="00023AAE" w:rsidRPr="00376FAE" w:rsidRDefault="00023AAE" w:rsidP="00023AA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Festival Internacional de Videoarte</w:t>
      </w:r>
    </w:p>
    <w:p w14:paraId="0DEE420C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Belo Horizonte</w:t>
      </w:r>
    </w:p>
    <w:p w14:paraId="08687C16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20 JUN 2022 </w:t>
      </w:r>
    </w:p>
    <w:p w14:paraId="2B6D1489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hyperlink r:id="rId21" w:tgtFrame="_blank" w:history="1">
        <w:r w:rsidRPr="00376FAE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pt-BR"/>
          </w:rPr>
          <w:t>Link</w:t>
        </w:r>
      </w:hyperlink>
    </w:p>
    <w:p w14:paraId="12B99C9F" w14:textId="77777777" w:rsidR="00023AAE" w:rsidRPr="00376FAE" w:rsidRDefault="00023AAE" w:rsidP="00023AA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47º SARP</w:t>
      </w:r>
    </w:p>
    <w:p w14:paraId="75BA32DC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Ribeirão Preto</w:t>
      </w:r>
    </w:p>
    <w:p w14:paraId="033E1D7C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24 JUN 2022 </w:t>
      </w:r>
    </w:p>
    <w:p w14:paraId="00FDBF65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hyperlink r:id="rId22" w:tgtFrame="_blank" w:history="1">
        <w:r w:rsidRPr="00376FAE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pt-BR"/>
          </w:rPr>
          <w:t>Link</w:t>
        </w:r>
      </w:hyperlink>
    </w:p>
    <w:p w14:paraId="21A432A7" w14:textId="77777777" w:rsidR="00023AAE" w:rsidRPr="00376FAE" w:rsidRDefault="00023AAE" w:rsidP="00023AA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Prêmio IFPB de Artes Visuais</w:t>
      </w:r>
    </w:p>
    <w:p w14:paraId="3337FA8B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Paraíba</w:t>
      </w:r>
    </w:p>
    <w:p w14:paraId="059370F1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28 JUN 2022 </w:t>
      </w:r>
    </w:p>
    <w:p w14:paraId="04607F7F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hyperlink r:id="rId23" w:tgtFrame="_blank" w:history="1">
        <w:r w:rsidRPr="00376FAE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pt-BR"/>
          </w:rPr>
          <w:t>Link</w:t>
        </w:r>
      </w:hyperlink>
    </w:p>
    <w:p w14:paraId="0507CDDF" w14:textId="77777777" w:rsidR="00023AAE" w:rsidRPr="00376FAE" w:rsidRDefault="00023AAE" w:rsidP="00023AA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Prêmio de Pintura e Desenho André Rebouças</w:t>
      </w:r>
    </w:p>
    <w:p w14:paraId="17718B9D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28 JUN 2022 </w:t>
      </w:r>
    </w:p>
    <w:p w14:paraId="7A05CC94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hyperlink r:id="rId24" w:tgtFrame="_blank" w:history="1">
        <w:r w:rsidRPr="00376FAE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pt-BR"/>
          </w:rPr>
          <w:t>Link</w:t>
        </w:r>
      </w:hyperlink>
    </w:p>
    <w:p w14:paraId="4B863759" w14:textId="77777777" w:rsidR="00023AAE" w:rsidRPr="00376FAE" w:rsidRDefault="00023AAE" w:rsidP="00023AA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Edital de Cultura Cemig 70 anos - Seleção de Projetos Artísticos e Culturais</w:t>
      </w:r>
    </w:p>
    <w:p w14:paraId="77063103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Minas Gerais</w:t>
      </w: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br/>
        <w:t>30 JUN 2022 </w:t>
      </w:r>
    </w:p>
    <w:p w14:paraId="43933E92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hyperlink r:id="rId25" w:tgtFrame="_blank" w:history="1">
        <w:r w:rsidRPr="00376FAE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pt-BR"/>
          </w:rPr>
          <w:t>Link</w:t>
        </w:r>
      </w:hyperlink>
    </w:p>
    <w:p w14:paraId="02D431E6" w14:textId="77777777" w:rsidR="00023AAE" w:rsidRPr="00376FAE" w:rsidRDefault="00023AAE" w:rsidP="00023AA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Prêmio de Fotografia Princesa Isabel.</w:t>
      </w:r>
    </w:p>
    <w:p w14:paraId="218AE347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12 JUL 2022 </w:t>
      </w:r>
    </w:p>
    <w:p w14:paraId="683DE067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hyperlink r:id="rId26" w:tgtFrame="_blank" w:history="1">
        <w:r w:rsidRPr="00376FAE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pt-BR"/>
          </w:rPr>
          <w:t>Link</w:t>
        </w:r>
      </w:hyperlink>
    </w:p>
    <w:p w14:paraId="28D6B672" w14:textId="77777777" w:rsidR="00023AAE" w:rsidRPr="00376FAE" w:rsidRDefault="00023AAE" w:rsidP="00023AA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Salão de Arte Contemporânea Luiz </w:t>
      </w:r>
      <w:proofErr w:type="spellStart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Sacilotto</w:t>
      </w:r>
      <w:proofErr w:type="spellEnd"/>
    </w:p>
    <w:p w14:paraId="502203E3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Santo André</w:t>
      </w: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br/>
        <w:t>15 JUL 2022 </w:t>
      </w:r>
    </w:p>
    <w:p w14:paraId="43FBF873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hyperlink r:id="rId27" w:tgtFrame="_blank" w:history="1">
        <w:r w:rsidRPr="00376FAE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pt-BR"/>
          </w:rPr>
          <w:t>Link</w:t>
        </w:r>
      </w:hyperlink>
    </w:p>
    <w:p w14:paraId="34773D94" w14:textId="77777777" w:rsidR="00023AAE" w:rsidRPr="00376FAE" w:rsidRDefault="00023AAE" w:rsidP="00023AA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Arte Pará</w:t>
      </w:r>
    </w:p>
    <w:p w14:paraId="5D821C86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Pará</w:t>
      </w: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br/>
        <w:t>16 JUL 2022 </w:t>
      </w:r>
    </w:p>
    <w:p w14:paraId="638D1EA3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hyperlink r:id="rId28" w:tgtFrame="_blank" w:history="1">
        <w:r w:rsidRPr="00376FAE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pt-BR"/>
          </w:rPr>
          <w:t>Link</w:t>
        </w:r>
      </w:hyperlink>
    </w:p>
    <w:p w14:paraId="37DD4AE0" w14:textId="77777777" w:rsidR="00023AAE" w:rsidRPr="00376FAE" w:rsidRDefault="00023AAE" w:rsidP="00023AA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Mezanino Aberto</w:t>
      </w:r>
    </w:p>
    <w:p w14:paraId="3F8E5049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Faap</w:t>
      </w:r>
    </w:p>
    <w:p w14:paraId="51AAE359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São Paulo</w:t>
      </w: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br/>
        <w:t>30 JUL 2022 </w:t>
      </w:r>
    </w:p>
    <w:p w14:paraId="23E0BD94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hyperlink r:id="rId29" w:tgtFrame="_blank" w:history="1">
        <w:r w:rsidRPr="00376FAE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pt-BR"/>
          </w:rPr>
          <w:t>Link</w:t>
        </w:r>
      </w:hyperlink>
    </w:p>
    <w:p w14:paraId="7FD58DFC" w14:textId="77777777" w:rsidR="00023AAE" w:rsidRPr="00376FAE" w:rsidRDefault="00023AAE" w:rsidP="00023AA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Bolsas Bauhaus Fundação Weimar</w:t>
      </w:r>
    </w:p>
    <w:p w14:paraId="3EB4F7BB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Alemanha</w:t>
      </w: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br/>
        <w:t>31 JUL 2022 </w:t>
      </w:r>
    </w:p>
    <w:p w14:paraId="3F908C16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hyperlink r:id="rId30" w:tgtFrame="_blank" w:history="1">
        <w:r w:rsidRPr="00376FAE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pt-BR"/>
          </w:rPr>
          <w:t>Link</w:t>
        </w:r>
      </w:hyperlink>
    </w:p>
    <w:p w14:paraId="275B08F4" w14:textId="77777777" w:rsidR="00023AAE" w:rsidRPr="00376FAE" w:rsidRDefault="00023AAE" w:rsidP="00023AA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proofErr w:type="spellStart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Faena</w:t>
      </w:r>
      <w:proofErr w:type="spellEnd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Prize</w:t>
      </w:r>
      <w:proofErr w:type="spellEnd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for </w:t>
      </w:r>
      <w:proofErr w:type="spellStart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the</w:t>
      </w:r>
      <w:proofErr w:type="spellEnd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Arts</w:t>
      </w:r>
      <w:proofErr w:type="spellEnd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 </w:t>
      </w:r>
    </w:p>
    <w:p w14:paraId="6A732DC3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Miami</w:t>
      </w: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br/>
        <w:t>1 AGO 2022 </w:t>
      </w:r>
    </w:p>
    <w:p w14:paraId="5FAF89B9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hyperlink r:id="rId31" w:tgtFrame="_blank" w:history="1">
        <w:r w:rsidRPr="00376FAE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pt-BR"/>
          </w:rPr>
          <w:t>Link</w:t>
        </w:r>
      </w:hyperlink>
    </w:p>
    <w:p w14:paraId="6C437005" w14:textId="77777777" w:rsidR="00023AAE" w:rsidRPr="00376FAE" w:rsidRDefault="00023AAE" w:rsidP="00023AA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New York Center for </w:t>
      </w:r>
      <w:proofErr w:type="spellStart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Photographic</w:t>
      </w:r>
      <w:proofErr w:type="spellEnd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Art</w:t>
      </w:r>
      <w:proofErr w:type="spellEnd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: 10th </w:t>
      </w:r>
      <w:proofErr w:type="spellStart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Anniversary</w:t>
      </w:r>
      <w:proofErr w:type="spellEnd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Call</w:t>
      </w:r>
      <w:proofErr w:type="spellEnd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For </w:t>
      </w:r>
      <w:proofErr w:type="spellStart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Entry</w:t>
      </w:r>
      <w:proofErr w:type="spellEnd"/>
    </w:p>
    <w:p w14:paraId="722D6CA5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Nova Iorque</w:t>
      </w: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br/>
        <w:t>7 AGO 2022 </w:t>
      </w:r>
    </w:p>
    <w:p w14:paraId="53ADE775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hyperlink r:id="rId32" w:tgtFrame="_blank" w:history="1">
        <w:r w:rsidRPr="00376FAE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pt-BR"/>
          </w:rPr>
          <w:t>Link</w:t>
        </w:r>
      </w:hyperlink>
    </w:p>
    <w:p w14:paraId="51955489" w14:textId="77777777" w:rsidR="00023AAE" w:rsidRPr="00376FAE" w:rsidRDefault="00023AAE" w:rsidP="00023AA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NY20+ </w:t>
      </w:r>
      <w:proofErr w:type="spellStart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International</w:t>
      </w:r>
      <w:proofErr w:type="spellEnd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Artist</w:t>
      </w:r>
      <w:proofErr w:type="spellEnd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Residency</w:t>
      </w:r>
      <w:proofErr w:type="spellEnd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376FA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Program</w:t>
      </w:r>
      <w:proofErr w:type="spellEnd"/>
    </w:p>
    <w:p w14:paraId="68D8EE39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Chendu</w:t>
      </w:r>
      <w:proofErr w:type="spellEnd"/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, China</w:t>
      </w:r>
      <w:r w:rsidRPr="00376FA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br/>
        <w:t>1 JAN 2023</w:t>
      </w:r>
    </w:p>
    <w:p w14:paraId="6537F478" w14:textId="77777777" w:rsidR="00023AAE" w:rsidRPr="00376FAE" w:rsidRDefault="00023AAE" w:rsidP="00023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hyperlink r:id="rId33" w:tgtFrame="_blank" w:history="1">
        <w:r w:rsidRPr="00376FAE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pt-BR"/>
          </w:rPr>
          <w:t>Link</w:t>
        </w:r>
      </w:hyperlink>
    </w:p>
    <w:p w14:paraId="2EAA91C9" w14:textId="77777777" w:rsidR="00023AAE" w:rsidRDefault="00023AAE" w:rsidP="00023AAE"/>
    <w:p w14:paraId="52C0D5D1" w14:textId="1AE2BAD7" w:rsidR="00AF6D88" w:rsidRPr="00023AAE" w:rsidRDefault="00023AAE">
      <w:pPr>
        <w:rPr>
          <w:b/>
          <w:bCs/>
          <w:i/>
          <w:iCs/>
        </w:rPr>
      </w:pPr>
      <w:r>
        <w:rPr>
          <w:b/>
          <w:bCs/>
        </w:rPr>
        <w:t>Observação:</w:t>
      </w:r>
      <w:r w:rsidRPr="00023AAE">
        <w:rPr>
          <w:b/>
          <w:bCs/>
          <w:i/>
          <w:iCs/>
        </w:rPr>
        <w:t xml:space="preserve"> Embora este material se refira ao ano de 2022, os links dão acesso ao edital e aos endereço dos promotores, neste caso, podem ser acessados em nos próximos anos. </w:t>
      </w:r>
    </w:p>
    <w:sectPr w:rsidR="00AF6D88" w:rsidRPr="00023AAE" w:rsidSect="00023AAE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AE"/>
    <w:rsid w:val="00023AAE"/>
    <w:rsid w:val="008A3C0A"/>
    <w:rsid w:val="00A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B8F5"/>
  <w15:chartTrackingRefBased/>
  <w15:docId w15:val="{29BEE796-476A-4D13-8FB6-636BC8AE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ozesagudas.com.br/voa" TargetMode="External"/><Relationship Id="rId18" Type="http://schemas.openxmlformats.org/officeDocument/2006/relationships/hyperlink" Target="https://www.nyc4pa.com/copy-of-decay-corrosion-rust" TargetMode="External"/><Relationship Id="rId26" Type="http://schemas.openxmlformats.org/officeDocument/2006/relationships/hyperlink" Target="https://culturaz.santoandre.sp.gov.br/oportunidade/162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imelinebh.com/2022/05/timelinebh7-festival-internacional-de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locustprojects.org/for-artists/submissions/exhibition-open-call.html" TargetMode="External"/><Relationship Id="rId12" Type="http://schemas.openxmlformats.org/officeDocument/2006/relationships/hyperlink" Target="http://proac.sp.gov.br/editais_resultados/edital-proac-no-09-2022-artes-visuais-producao-de-exposicao-inedita/" TargetMode="External"/><Relationship Id="rId17" Type="http://schemas.openxmlformats.org/officeDocument/2006/relationships/hyperlink" Target="https://ia.art.br/ia-programa-de-residencia-artistica-2022-2o-semestre-abertura-programa/" TargetMode="External"/><Relationship Id="rId25" Type="http://schemas.openxmlformats.org/officeDocument/2006/relationships/hyperlink" Target="https://www.cemig.com.br/chamada-publica/edital-de-cultura-cemig-setenta-anos-001-2022/" TargetMode="External"/><Relationship Id="rId33" Type="http://schemas.openxmlformats.org/officeDocument/2006/relationships/hyperlink" Target="http://www.ny20plus.com/en/h-col-15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forms/d/e/1FAIpQLSe_sFXRH_M1rKFF3hCCqiFsdc8nK6MUZYkCOHpwNqGoMDvrpQ/viewform" TargetMode="External"/><Relationship Id="rId20" Type="http://schemas.openxmlformats.org/officeDocument/2006/relationships/hyperlink" Target="https://en.unesco.org/creativity/calls/2022-call-applications-unescos-international-fund-cultural" TargetMode="External"/><Relationship Id="rId29" Type="http://schemas.openxmlformats.org/officeDocument/2006/relationships/hyperlink" Target="https://www.faap.br/exposicoes/mezaninoaberto/2023/index.asp" TargetMode="External"/><Relationship Id="rId1" Type="http://schemas.openxmlformats.org/officeDocument/2006/relationships/styles" Target="styles.xml"/><Relationship Id="rId6" Type="http://schemas.openxmlformats.org/officeDocument/2006/relationships/hyperlink" Target="http://rampacultura.com.br/editalestadodeluta/" TargetMode="External"/><Relationship Id="rId11" Type="http://schemas.openxmlformats.org/officeDocument/2006/relationships/hyperlink" Target="https://www.proac.sp.gov.br/editais_resultados/edital-proac-no-10-2022-artes-visuais-circulacao-de-exposicao/" TargetMode="External"/><Relationship Id="rId24" Type="http://schemas.openxmlformats.org/officeDocument/2006/relationships/hyperlink" Target="https://www.palmares.gov.br/?p=61418" TargetMode="External"/><Relationship Id="rId32" Type="http://schemas.openxmlformats.org/officeDocument/2006/relationships/hyperlink" Target="https://www.klassik-stiftung.de/en/research/research-activities/fellowships/bauhaus-fellowships/" TargetMode="External"/><Relationship Id="rId5" Type="http://schemas.openxmlformats.org/officeDocument/2006/relationships/hyperlink" Target="https://ims.com.br/2022/04/19/plataforma-escuta-edital-2022/" TargetMode="External"/><Relationship Id="rId15" Type="http://schemas.openxmlformats.org/officeDocument/2006/relationships/hyperlink" Target="https://docs.google.com/forms/d/e/1FAIpQLSe_sFXRH_M1rKFF3hCCqiFsdc8nK6MUZYkCOHpwNqGoMDvrpQ/viewform" TargetMode="External"/><Relationship Id="rId23" Type="http://schemas.openxmlformats.org/officeDocument/2006/relationships/hyperlink" Target="https://www.ifpb.edu.br/noticias/2022/05/premio-ifpb-de-artes-visuais-e-lancado-pela-proexc" TargetMode="External"/><Relationship Id="rId28" Type="http://schemas.openxmlformats.org/officeDocument/2006/relationships/hyperlink" Target="https://projetoartepara.com.br/?page_id=250" TargetMode="External"/><Relationship Id="rId10" Type="http://schemas.openxmlformats.org/officeDocument/2006/relationships/hyperlink" Target="https://docs.google.com/forms/d/e/1FAIpQLScPEYyPqd71azIWvAaReqFY4O6KnKoLl2FRVYISWyR2sMJNxw/viewform" TargetMode="External"/><Relationship Id="rId19" Type="http://schemas.openxmlformats.org/officeDocument/2006/relationships/hyperlink" Target="https://fotografic.cz/open-call-fotografic/" TargetMode="External"/><Relationship Id="rId31" Type="http://schemas.openxmlformats.org/officeDocument/2006/relationships/hyperlink" Target="https://www.klassik-stiftung.de/en/research/research-activities/fellowships/bauhaus-fellowships/" TargetMode="External"/><Relationship Id="rId4" Type="http://schemas.openxmlformats.org/officeDocument/2006/relationships/hyperlink" Target="https://premioartes.institutotomieohtake.org.br/" TargetMode="External"/><Relationship Id="rId9" Type="http://schemas.openxmlformats.org/officeDocument/2006/relationships/hyperlink" Target="https://docs.google.com/forms/d/e/1FAIpQLScPEYyPqd71azIWvAaReqFY4O6KnKoLl2FRVYISWyR2sMJNxw/viewform" TargetMode="External"/><Relationship Id="rId14" Type="http://schemas.openxmlformats.org/officeDocument/2006/relationships/hyperlink" Target="https://www.vozesagudas.com.br/voa" TargetMode="External"/><Relationship Id="rId22" Type="http://schemas.openxmlformats.org/officeDocument/2006/relationships/hyperlink" Target="https://www.ribeiraopreto.sp.gov.br/portal/marp/sarp" TargetMode="External"/><Relationship Id="rId27" Type="http://schemas.openxmlformats.org/officeDocument/2006/relationships/hyperlink" Target="https://culturaz.santoandre.sp.gov.br/oportunidade/1623/" TargetMode="External"/><Relationship Id="rId30" Type="http://schemas.openxmlformats.org/officeDocument/2006/relationships/hyperlink" Target="https://www.klassik-stiftung.de/en/research/research-activities/fellowships/bauhaus-fellowships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rampacultura.com.br/editalestadodeluta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830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</dc:creator>
  <cp:keywords/>
  <dc:description/>
  <cp:lastModifiedBy>Isaac</cp:lastModifiedBy>
  <cp:revision>1</cp:revision>
  <dcterms:created xsi:type="dcterms:W3CDTF">2022-05-24T15:49:00Z</dcterms:created>
  <dcterms:modified xsi:type="dcterms:W3CDTF">2022-05-24T15:56:00Z</dcterms:modified>
</cp:coreProperties>
</file>